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FA0" w:rsidRPr="00A97AC9" w:rsidRDefault="00960FA0" w:rsidP="00A97AC9">
      <w:pPr>
        <w:pStyle w:val="a3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A97AC9">
        <w:rPr>
          <w:rFonts w:ascii="Times New Roman" w:hAnsi="Times New Roman" w:cs="Times New Roman"/>
          <w:b/>
          <w:sz w:val="28"/>
          <w:szCs w:val="28"/>
          <w:lang w:val="kk-KZ" w:eastAsia="ru-RU"/>
        </w:rPr>
        <w:t>2025 жылға арналған сыбайлас жемқорлық тәуекелдеріне ішкі талдау жүргізудің басталуы туралы хабарландыру</w:t>
      </w:r>
    </w:p>
    <w:p w:rsidR="00960FA0" w:rsidRPr="00A97AC9" w:rsidRDefault="00960FA0" w:rsidP="00A97AC9">
      <w:pPr>
        <w:pStyle w:val="a3"/>
        <w:rPr>
          <w:lang w:val="kk-KZ" w:eastAsia="ru-RU"/>
        </w:rPr>
      </w:pPr>
    </w:p>
    <w:p w:rsidR="00960FA0" w:rsidRPr="00A97AC9" w:rsidRDefault="00960FA0" w:rsidP="00A97AC9">
      <w:pPr>
        <w:pStyle w:val="a3"/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</w:pPr>
      <w:r w:rsidRPr="00A97AC9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 xml:space="preserve">Квазимемлекеттік сектордағы </w:t>
      </w:r>
      <w:r w:rsidR="00D72BDC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№</w:t>
      </w:r>
      <w:r w:rsidRPr="00A97AC9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 xml:space="preserve">4 «Сыбайлас жемқорлыққа қарсы іс-қимыл» үлгілік негізгі бағыттарының міндеттерінің тізбесіне сәйкес </w:t>
      </w:r>
      <w:r w:rsidR="00D72BDC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 xml:space="preserve"> </w:t>
      </w:r>
      <w:r w:rsidR="00D72BDC" w:rsidRPr="00D6069D">
        <w:rPr>
          <w:rFonts w:ascii="Times New Roman" w:hAnsi="Times New Roman" w:cs="Times New Roman"/>
          <w:sz w:val="28"/>
          <w:szCs w:val="28"/>
          <w:lang w:val="kk-KZ"/>
        </w:rPr>
        <w:t>Ғ.Мүсірепов атындағы қазақ мемлекеттік академиялық балалар мен жасөспірімдер театры</w:t>
      </w:r>
      <w:r w:rsidR="00D72BDC" w:rsidRPr="00A97AC9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 xml:space="preserve"> </w:t>
      </w:r>
      <w:r w:rsidRPr="00A97AC9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қызметіндегі сыбайлас жемқорлық тәуекелдеріне ішкі талдау жүргізіледі.</w:t>
      </w:r>
    </w:p>
    <w:p w:rsidR="00960FA0" w:rsidRPr="00A97AC9" w:rsidRDefault="00960FA0" w:rsidP="00A97AC9">
      <w:pPr>
        <w:pStyle w:val="a3"/>
        <w:rPr>
          <w:lang w:val="kk-KZ"/>
        </w:rPr>
      </w:pPr>
    </w:p>
    <w:p w:rsidR="00960FA0" w:rsidRPr="00A97AC9" w:rsidRDefault="00960FA0" w:rsidP="00A97AC9">
      <w:pPr>
        <w:pStyle w:val="a3"/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</w:pPr>
      <w:r w:rsidRPr="00A97AC9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Сыбайлас жемқорлық тәуекелдеріне ішкі талдау келесі бағыттар бойынша жүргізіледі:</w:t>
      </w:r>
    </w:p>
    <w:p w:rsidR="00960FA0" w:rsidRPr="00A97AC9" w:rsidRDefault="00960FA0" w:rsidP="00A97AC9">
      <w:pPr>
        <w:pStyle w:val="a3"/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</w:pPr>
    </w:p>
    <w:p w:rsidR="00960FA0" w:rsidRDefault="00960FA0" w:rsidP="00A97AC9">
      <w:pPr>
        <w:pStyle w:val="a3"/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</w:pPr>
      <w:r w:rsidRPr="00A97AC9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1. Ішкі нормативтік құжаттарда сыбайлас жемқорлық тәуекелдерін анықтау.</w:t>
      </w:r>
    </w:p>
    <w:p w:rsidR="00D72BDC" w:rsidRPr="00A97AC9" w:rsidRDefault="00D72BDC" w:rsidP="00A97AC9">
      <w:pPr>
        <w:pStyle w:val="a3"/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</w:pPr>
    </w:p>
    <w:p w:rsidR="00960FA0" w:rsidRPr="00A97AC9" w:rsidRDefault="00960FA0" w:rsidP="00A97AC9">
      <w:pPr>
        <w:pStyle w:val="a3"/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</w:pPr>
      <w:r w:rsidRPr="00A97AC9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2. Кадрларды басқарумен байланысты сыбайлас жемқорлық тәуекелдерін анықтау.</w:t>
      </w:r>
    </w:p>
    <w:p w:rsidR="00960FA0" w:rsidRPr="00A97AC9" w:rsidRDefault="00960FA0" w:rsidP="00A97AC9">
      <w:pPr>
        <w:pStyle w:val="a3"/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</w:pPr>
    </w:p>
    <w:p w:rsidR="00960FA0" w:rsidRPr="00A97AC9" w:rsidRDefault="00960FA0" w:rsidP="00A97AC9">
      <w:pPr>
        <w:pStyle w:val="a3"/>
        <w:rPr>
          <w:lang w:val="kk-KZ"/>
        </w:rPr>
      </w:pPr>
      <w:r w:rsidRPr="00A97AC9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3. Мүдделер қақтығысына байланысты сыбайлас жемқорлық тәуекелдерін анықтау.</w:t>
      </w:r>
    </w:p>
    <w:p w:rsidR="00960FA0" w:rsidRPr="00A97AC9" w:rsidRDefault="00960FA0" w:rsidP="00A97AC9">
      <w:pPr>
        <w:pStyle w:val="a3"/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</w:pPr>
      <w:r w:rsidRPr="00A97AC9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4. Мемлекеттік қызметтерді көрсетуге байланысты сыбайлас жемқорлық тәуекелдерін анықтау.</w:t>
      </w:r>
    </w:p>
    <w:p w:rsidR="00960FA0" w:rsidRPr="00A97AC9" w:rsidRDefault="00960FA0" w:rsidP="00A97AC9">
      <w:pPr>
        <w:pStyle w:val="a3"/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</w:pPr>
    </w:p>
    <w:p w:rsidR="00960FA0" w:rsidRDefault="00960FA0" w:rsidP="00A97AC9">
      <w:pPr>
        <w:pStyle w:val="a3"/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</w:pPr>
      <w:r w:rsidRPr="00A97AC9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5. Ұйымдастыру-басқару қызметінен туындайтын басқа да мәселелерді іске асыруға байланысты сыбайлас жемқорлық тәуекелдерін анықтау.</w:t>
      </w:r>
    </w:p>
    <w:p w:rsidR="00D72BDC" w:rsidRPr="00A97AC9" w:rsidRDefault="00D72BDC" w:rsidP="00A97AC9">
      <w:pPr>
        <w:pStyle w:val="a3"/>
        <w:rPr>
          <w:lang w:val="kk-KZ"/>
        </w:rPr>
      </w:pPr>
    </w:p>
    <w:p w:rsidR="00960FA0" w:rsidRPr="00A97AC9" w:rsidRDefault="00960FA0" w:rsidP="00A97AC9">
      <w:pPr>
        <w:pStyle w:val="a3"/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</w:pPr>
      <w:r w:rsidRPr="00A97AC9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6. Қаржы-шаруашылық қызметпен байланысты сыбайлас жемқорлық тәуекелдерін анықтау.</w:t>
      </w:r>
    </w:p>
    <w:p w:rsidR="00960FA0" w:rsidRPr="00A97AC9" w:rsidRDefault="00960FA0" w:rsidP="00A97AC9">
      <w:pPr>
        <w:pStyle w:val="a3"/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</w:pPr>
    </w:p>
    <w:p w:rsidR="00960FA0" w:rsidRPr="00A97AC9" w:rsidRDefault="00960FA0" w:rsidP="00A97AC9">
      <w:pPr>
        <w:pStyle w:val="a3"/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</w:pPr>
      <w:r w:rsidRPr="00A97AC9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7. Мемлекеттік сатып алумен байланысты сыбайлас жемқорлық тәуекелдерін анықтау.</w:t>
      </w:r>
    </w:p>
    <w:p w:rsidR="00960FA0" w:rsidRPr="00A97AC9" w:rsidRDefault="00960FA0" w:rsidP="00A97AC9">
      <w:pPr>
        <w:pStyle w:val="a3"/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</w:pPr>
    </w:p>
    <w:p w:rsidR="00960FA0" w:rsidRDefault="00960FA0" w:rsidP="00A97AC9">
      <w:pPr>
        <w:pStyle w:val="a3"/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</w:pPr>
      <w:r w:rsidRPr="00A97AC9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8. Сыбайлас жемқорлық тәуекелдерін ішкі талдау бойынша қорытынды есепті дайындау.</w:t>
      </w:r>
    </w:p>
    <w:p w:rsidR="00D72BDC" w:rsidRPr="00A97AC9" w:rsidRDefault="00D72BDC" w:rsidP="00A97AC9">
      <w:pPr>
        <w:pStyle w:val="a3"/>
        <w:rPr>
          <w:lang w:val="kk-KZ"/>
        </w:rPr>
      </w:pPr>
    </w:p>
    <w:p w:rsidR="00960FA0" w:rsidRPr="00A97AC9" w:rsidRDefault="00960FA0" w:rsidP="00A97AC9">
      <w:pPr>
        <w:pStyle w:val="a3"/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</w:pPr>
      <w:r w:rsidRPr="00A97AC9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9. Ішкі сыбайлас жемқорлық тәуекелдерін талдау нәтижелерін қоғамдық талқылау.</w:t>
      </w:r>
    </w:p>
    <w:p w:rsidR="00960FA0" w:rsidRPr="00A97AC9" w:rsidRDefault="00960FA0" w:rsidP="00A97AC9">
      <w:pPr>
        <w:pStyle w:val="a3"/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</w:pPr>
    </w:p>
    <w:p w:rsidR="00960FA0" w:rsidRPr="00A97AC9" w:rsidRDefault="00960FA0" w:rsidP="00A97AC9">
      <w:pPr>
        <w:pStyle w:val="a3"/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</w:pPr>
      <w:r w:rsidRPr="00A97AC9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10. Желілік ресурстарда сыбайлас жемқорлық тәуекелдерін ішкі талдау нәтижелерін жариялау.</w:t>
      </w:r>
    </w:p>
    <w:p w:rsidR="00960FA0" w:rsidRPr="00A97AC9" w:rsidRDefault="00960FA0" w:rsidP="00A97AC9">
      <w:pPr>
        <w:pStyle w:val="a3"/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</w:pPr>
    </w:p>
    <w:p w:rsidR="00960FA0" w:rsidRPr="00A97AC9" w:rsidRDefault="00960FA0" w:rsidP="00A97AC9">
      <w:pPr>
        <w:pStyle w:val="a3"/>
        <w:rPr>
          <w:lang w:val="kk-KZ"/>
        </w:rPr>
      </w:pPr>
      <w:r w:rsidRPr="00A97AC9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 xml:space="preserve">Ішкі сыбайлас жемқорлық тәуекелдерін талдау 2025 жылғы </w:t>
      </w:r>
      <w:r w:rsidR="00D72BDC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0</w:t>
      </w:r>
      <w:r w:rsidRPr="00A97AC9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 xml:space="preserve">1 </w:t>
      </w:r>
      <w:r w:rsidR="00D72BDC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қарашасынан</w:t>
      </w:r>
      <w:r w:rsidRPr="00A97AC9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 xml:space="preserve"> 2025 жылғы </w:t>
      </w:r>
      <w:r w:rsidR="00BC0B03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25</w:t>
      </w:r>
      <w:r w:rsidRPr="00A97AC9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 xml:space="preserve"> </w:t>
      </w:r>
      <w:r w:rsidR="00D72BDC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>қарашасына</w:t>
      </w:r>
      <w:r w:rsidRPr="00A97AC9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 xml:space="preserve"> дейін жүргізіледі.</w:t>
      </w:r>
    </w:p>
    <w:p w:rsidR="00960FA0" w:rsidRPr="00A97AC9" w:rsidRDefault="00960FA0" w:rsidP="00A97AC9">
      <w:pPr>
        <w:pStyle w:val="a3"/>
        <w:rPr>
          <w:lang w:val="kk-KZ"/>
        </w:rPr>
      </w:pPr>
    </w:p>
    <w:p w:rsidR="00960FA0" w:rsidRPr="00960FA0" w:rsidRDefault="00960FA0" w:rsidP="00A97AC9">
      <w:pPr>
        <w:pStyle w:val="a3"/>
        <w:rPr>
          <w:lang w:val="kk-KZ" w:eastAsia="ru-RU"/>
        </w:rPr>
      </w:pPr>
    </w:p>
    <w:p w:rsidR="00475561" w:rsidRPr="00A97AC9" w:rsidRDefault="00475561" w:rsidP="00A97AC9">
      <w:pPr>
        <w:pStyle w:val="a3"/>
        <w:rPr>
          <w:lang w:val="kk-KZ"/>
        </w:rPr>
      </w:pPr>
      <w:bookmarkStart w:id="0" w:name="_GoBack"/>
      <w:bookmarkEnd w:id="0"/>
    </w:p>
    <w:sectPr w:rsidR="00475561" w:rsidRPr="00A97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FA0"/>
    <w:rsid w:val="00475561"/>
    <w:rsid w:val="00960FA0"/>
    <w:rsid w:val="00A97AC9"/>
    <w:rsid w:val="00BC0B03"/>
    <w:rsid w:val="00D7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9CD8A9-8EB6-4BA2-9E4D-43B2A924D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960F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60FA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60FA0"/>
  </w:style>
  <w:style w:type="paragraph" w:styleId="a3">
    <w:name w:val="No Spacing"/>
    <w:uiPriority w:val="1"/>
    <w:qFormat/>
    <w:rsid w:val="00A97A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2025-10-24T06:04:00Z</dcterms:created>
  <dcterms:modified xsi:type="dcterms:W3CDTF">2025-11-03T09:08:00Z</dcterms:modified>
</cp:coreProperties>
</file>